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C6" w:rsidRPr="002734C6" w:rsidRDefault="002734C6" w:rsidP="002734C6">
      <w:pPr>
        <w:shd w:val="clear" w:color="auto" w:fill="FFFFFF"/>
        <w:spacing w:after="360" w:line="600" w:lineRule="atLeast"/>
        <w:ind w:right="-1"/>
        <w:jc w:val="center"/>
        <w:outlineLvl w:val="1"/>
        <w:rPr>
          <w:rFonts w:ascii="Arial" w:eastAsia="Times New Roman" w:hAnsi="Arial" w:cs="Arial"/>
          <w:caps/>
          <w:color w:val="4E4E4E"/>
          <w:spacing w:val="24"/>
          <w:sz w:val="45"/>
          <w:szCs w:val="45"/>
          <w:lang w:eastAsia="ru-RU"/>
        </w:rPr>
      </w:pPr>
      <w:r w:rsidRPr="002734C6">
        <w:rPr>
          <w:rFonts w:ascii="Arial" w:eastAsia="Times New Roman" w:hAnsi="Arial" w:cs="Arial"/>
          <w:caps/>
          <w:color w:val="4E4E4E"/>
          <w:spacing w:val="24"/>
          <w:sz w:val="45"/>
          <w:szCs w:val="45"/>
          <w:lang w:eastAsia="ru-RU"/>
        </w:rPr>
        <w:t>Как составить безопасный маршрут из школы для ребёнка?</w:t>
      </w:r>
    </w:p>
    <w:p w:rsidR="002734C6" w:rsidRPr="002734C6" w:rsidRDefault="002734C6" w:rsidP="002734C6">
      <w:pPr>
        <w:shd w:val="clear" w:color="auto" w:fill="FFFFFF"/>
        <w:spacing w:after="225" w:line="240" w:lineRule="auto"/>
        <w:jc w:val="both"/>
        <w:rPr>
          <w:rFonts w:ascii="Arial" w:eastAsia="Times New Roman" w:hAnsi="Arial" w:cs="Arial"/>
          <w:color w:val="212529"/>
          <w:sz w:val="24"/>
          <w:szCs w:val="24"/>
          <w:lang w:eastAsia="ru-RU"/>
        </w:rPr>
      </w:pPr>
      <w:bookmarkStart w:id="0" w:name="_GoBack"/>
      <w:bookmarkEnd w:id="0"/>
      <w:r w:rsidRPr="002734C6">
        <w:rPr>
          <w:rFonts w:ascii="Arial" w:eastAsia="Times New Roman" w:hAnsi="Arial" w:cs="Arial"/>
          <w:color w:val="212529"/>
          <w:sz w:val="24"/>
          <w:szCs w:val="24"/>
          <w:lang w:eastAsia="ru-RU"/>
        </w:rPr>
        <w:t>Многие школьники предпочитают ходить на уроки, секции, дополнительные занятия и возвращаться после них домой самостоятельно, но позволить детям находиться на улице без взрослых можно только в том случае, когда школьники соблюдают правила дорожного движения, умеют быстро сориентироваться в любой ситуации и проследить за своей безопасностью.</w:t>
      </w:r>
    </w:p>
    <w:p w:rsidR="002734C6" w:rsidRPr="002734C6" w:rsidRDefault="002734C6" w:rsidP="002734C6">
      <w:pPr>
        <w:shd w:val="clear" w:color="auto" w:fill="FFFFFF"/>
        <w:spacing w:after="0" w:line="240" w:lineRule="auto"/>
        <w:jc w:val="both"/>
        <w:rPr>
          <w:rFonts w:ascii="Arial" w:eastAsia="Times New Roman" w:hAnsi="Arial" w:cs="Arial"/>
          <w:color w:val="212529"/>
          <w:sz w:val="24"/>
          <w:szCs w:val="24"/>
          <w:lang w:eastAsia="ru-RU"/>
        </w:rPr>
      </w:pPr>
      <w:r w:rsidRPr="002734C6">
        <w:rPr>
          <w:rFonts w:ascii="Arial" w:eastAsia="Times New Roman" w:hAnsi="Arial" w:cs="Arial"/>
          <w:color w:val="212529"/>
          <w:sz w:val="24"/>
          <w:szCs w:val="24"/>
          <w:lang w:eastAsia="ru-RU"/>
        </w:rPr>
        <w:t>Умение добраться до учебного заведения и вернуться обратно домой с соблюдением правил безопасности – сложный навык, который требует предварительного обучения. Поэтому специалисты </w:t>
      </w:r>
      <w:hyperlink r:id="rId6" w:history="1">
        <w:r w:rsidRPr="002734C6">
          <w:rPr>
            <w:rFonts w:ascii="Arial" w:eastAsia="Times New Roman" w:hAnsi="Arial" w:cs="Arial"/>
            <w:color w:val="53ACB2"/>
            <w:sz w:val="24"/>
            <w:szCs w:val="24"/>
            <w:bdr w:val="none" w:sz="0" w:space="0" w:color="auto" w:frame="1"/>
            <w:lang w:eastAsia="ru-RU"/>
          </w:rPr>
          <w:t>Центра по профилактике ДДТТ</w:t>
        </w:r>
      </w:hyperlink>
      <w:r w:rsidRPr="002734C6">
        <w:rPr>
          <w:rFonts w:ascii="Arial" w:eastAsia="Times New Roman" w:hAnsi="Arial" w:cs="Arial"/>
          <w:color w:val="212529"/>
          <w:sz w:val="24"/>
          <w:szCs w:val="24"/>
          <w:lang w:eastAsia="ru-RU"/>
        </w:rPr>
        <w:t> Института воспитания рекомендуют придерживаться простых правил во время подготовки ребёнка к самостоятельным походам в школу и домой.</w:t>
      </w:r>
    </w:p>
    <w:p w:rsidR="002734C6" w:rsidRPr="002734C6" w:rsidRDefault="002734C6" w:rsidP="002734C6">
      <w:pPr>
        <w:shd w:val="clear" w:color="auto" w:fill="FFFFFF"/>
        <w:spacing w:after="0" w:line="240" w:lineRule="auto"/>
        <w:jc w:val="both"/>
        <w:rPr>
          <w:rFonts w:ascii="Arial" w:eastAsia="Times New Roman" w:hAnsi="Arial" w:cs="Arial"/>
          <w:color w:val="212529"/>
          <w:sz w:val="24"/>
          <w:szCs w:val="24"/>
          <w:lang w:eastAsia="ru-RU"/>
        </w:rPr>
      </w:pPr>
      <w:r w:rsidRPr="002734C6">
        <w:rPr>
          <w:rFonts w:ascii="Arial" w:eastAsia="Times New Roman" w:hAnsi="Arial" w:cs="Arial"/>
          <w:b/>
          <w:bCs/>
          <w:color w:val="212529"/>
          <w:sz w:val="24"/>
          <w:szCs w:val="24"/>
          <w:bdr w:val="none" w:sz="0" w:space="0" w:color="auto" w:frame="1"/>
          <w:lang w:eastAsia="ru-RU"/>
        </w:rPr>
        <w:t>Какие участки дороги особенно опасны?</w:t>
      </w:r>
    </w:p>
    <w:p w:rsidR="002734C6" w:rsidRPr="002734C6" w:rsidRDefault="002734C6" w:rsidP="002734C6">
      <w:pPr>
        <w:numPr>
          <w:ilvl w:val="0"/>
          <w:numId w:val="2"/>
        </w:numPr>
        <w:shd w:val="clear" w:color="auto" w:fill="FFFFFF"/>
        <w:spacing w:after="0" w:line="240" w:lineRule="auto"/>
        <w:ind w:left="1350" w:right="900"/>
        <w:jc w:val="both"/>
        <w:rPr>
          <w:rFonts w:ascii="Arial" w:eastAsia="Times New Roman" w:hAnsi="Arial" w:cs="Arial"/>
          <w:color w:val="212529"/>
          <w:sz w:val="24"/>
          <w:szCs w:val="24"/>
          <w:lang w:eastAsia="ru-RU"/>
        </w:rPr>
      </w:pPr>
      <w:r w:rsidRPr="002734C6">
        <w:rPr>
          <w:rFonts w:ascii="Arial" w:eastAsia="Times New Roman" w:hAnsi="Arial" w:cs="Arial"/>
          <w:b/>
          <w:bCs/>
          <w:color w:val="212529"/>
          <w:sz w:val="24"/>
          <w:szCs w:val="24"/>
          <w:bdr w:val="none" w:sz="0" w:space="0" w:color="auto" w:frame="1"/>
          <w:lang w:eastAsia="ru-RU"/>
        </w:rPr>
        <w:t>Участки с закрытым обзором</w:t>
      </w:r>
      <w:r w:rsidRPr="002734C6">
        <w:rPr>
          <w:rFonts w:ascii="Arial" w:eastAsia="Times New Roman" w:hAnsi="Arial" w:cs="Arial"/>
          <w:color w:val="212529"/>
          <w:sz w:val="24"/>
          <w:szCs w:val="24"/>
          <w:lang w:eastAsia="ru-RU"/>
        </w:rPr>
        <w:t>, когда опасность скрыта от пешехода за какими-либо предметами. В данном случае опасность может представлять, например, движущаяся машина, которую не видит пешеход.</w:t>
      </w:r>
    </w:p>
    <w:p w:rsidR="002734C6" w:rsidRPr="002734C6" w:rsidRDefault="002734C6" w:rsidP="002734C6">
      <w:pPr>
        <w:numPr>
          <w:ilvl w:val="0"/>
          <w:numId w:val="2"/>
        </w:numPr>
        <w:shd w:val="clear" w:color="auto" w:fill="FFFFFF"/>
        <w:spacing w:after="0" w:line="240" w:lineRule="auto"/>
        <w:ind w:left="1350" w:right="900"/>
        <w:jc w:val="both"/>
        <w:rPr>
          <w:rFonts w:ascii="Arial" w:eastAsia="Times New Roman" w:hAnsi="Arial" w:cs="Arial"/>
          <w:color w:val="212529"/>
          <w:sz w:val="24"/>
          <w:szCs w:val="24"/>
          <w:lang w:eastAsia="ru-RU"/>
        </w:rPr>
      </w:pPr>
      <w:r w:rsidRPr="002734C6">
        <w:rPr>
          <w:rFonts w:ascii="Arial" w:eastAsia="Times New Roman" w:hAnsi="Arial" w:cs="Arial"/>
          <w:color w:val="212529"/>
          <w:sz w:val="24"/>
          <w:szCs w:val="24"/>
          <w:lang w:eastAsia="ru-RU"/>
        </w:rPr>
        <w:t xml:space="preserve">Большую опасность на дороге </w:t>
      </w:r>
      <w:proofErr w:type="gramStart"/>
      <w:r w:rsidRPr="002734C6">
        <w:rPr>
          <w:rFonts w:ascii="Arial" w:eastAsia="Times New Roman" w:hAnsi="Arial" w:cs="Arial"/>
          <w:color w:val="212529"/>
          <w:sz w:val="24"/>
          <w:szCs w:val="24"/>
          <w:lang w:eastAsia="ru-RU"/>
        </w:rPr>
        <w:t>представляют </w:t>
      </w:r>
      <w:r w:rsidRPr="002734C6">
        <w:rPr>
          <w:rFonts w:ascii="Arial" w:eastAsia="Times New Roman" w:hAnsi="Arial" w:cs="Arial"/>
          <w:b/>
          <w:bCs/>
          <w:color w:val="212529"/>
          <w:sz w:val="24"/>
          <w:szCs w:val="24"/>
          <w:bdr w:val="none" w:sz="0" w:space="0" w:color="auto" w:frame="1"/>
          <w:lang w:eastAsia="ru-RU"/>
        </w:rPr>
        <w:t>крупногабаритные транспортные средства</w:t>
      </w:r>
      <w:proofErr w:type="gramEnd"/>
      <w:r w:rsidRPr="002734C6">
        <w:rPr>
          <w:rFonts w:ascii="Arial" w:eastAsia="Times New Roman" w:hAnsi="Arial" w:cs="Arial"/>
          <w:color w:val="212529"/>
          <w:sz w:val="24"/>
          <w:szCs w:val="24"/>
          <w:lang w:eastAsia="ru-RU"/>
        </w:rPr>
        <w:t>, которые закрывают обзор. Чаще всего в такую ситуацию-ловушку попадают пешеходы, спешащие перейти через проезжую часть перед «носом» маршрутного транспортного средства.</w:t>
      </w:r>
    </w:p>
    <w:p w:rsidR="002734C6" w:rsidRPr="002734C6" w:rsidRDefault="002734C6" w:rsidP="002734C6">
      <w:pPr>
        <w:numPr>
          <w:ilvl w:val="0"/>
          <w:numId w:val="2"/>
        </w:numPr>
        <w:shd w:val="clear" w:color="auto" w:fill="FFFFFF"/>
        <w:spacing w:after="0" w:line="240" w:lineRule="auto"/>
        <w:ind w:left="1350" w:right="900"/>
        <w:jc w:val="both"/>
        <w:rPr>
          <w:rFonts w:ascii="Arial" w:eastAsia="Times New Roman" w:hAnsi="Arial" w:cs="Arial"/>
          <w:color w:val="212529"/>
          <w:sz w:val="24"/>
          <w:szCs w:val="24"/>
          <w:lang w:eastAsia="ru-RU"/>
        </w:rPr>
      </w:pPr>
      <w:r w:rsidRPr="002734C6">
        <w:rPr>
          <w:rFonts w:ascii="Arial" w:eastAsia="Times New Roman" w:hAnsi="Arial" w:cs="Arial"/>
          <w:b/>
          <w:bCs/>
          <w:color w:val="212529"/>
          <w:sz w:val="24"/>
          <w:szCs w:val="24"/>
          <w:bdr w:val="none" w:sz="0" w:space="0" w:color="auto" w:frame="1"/>
          <w:lang w:eastAsia="ru-RU"/>
        </w:rPr>
        <w:t>Остановки</w:t>
      </w:r>
      <w:r w:rsidRPr="002734C6">
        <w:rPr>
          <w:rFonts w:ascii="Arial" w:eastAsia="Times New Roman" w:hAnsi="Arial" w:cs="Arial"/>
          <w:color w:val="212529"/>
          <w:sz w:val="24"/>
          <w:szCs w:val="24"/>
          <w:lang w:eastAsia="ru-RU"/>
        </w:rPr>
        <w:t> с большим потоком автобусов, машин и людей. Формулировка «Обходи автобус сзади, а трамвай спереди» крайне опасна в современном мире. Задача безопасного перехода проезжей части заключается в том, чтобы исключить опасность. И если необходимо перейти проезжую часть дороги, то нужно дойти до ближайшего места перехода.</w:t>
      </w:r>
    </w:p>
    <w:p w:rsidR="002734C6" w:rsidRPr="002734C6" w:rsidRDefault="002734C6" w:rsidP="002734C6">
      <w:pPr>
        <w:numPr>
          <w:ilvl w:val="0"/>
          <w:numId w:val="2"/>
        </w:numPr>
        <w:shd w:val="clear" w:color="auto" w:fill="FFFFFF"/>
        <w:spacing w:after="0" w:line="240" w:lineRule="auto"/>
        <w:ind w:left="1350" w:right="900"/>
        <w:jc w:val="both"/>
        <w:rPr>
          <w:rFonts w:ascii="Arial" w:eastAsia="Times New Roman" w:hAnsi="Arial" w:cs="Arial"/>
          <w:color w:val="212529"/>
          <w:sz w:val="24"/>
          <w:szCs w:val="24"/>
          <w:lang w:eastAsia="ru-RU"/>
        </w:rPr>
      </w:pPr>
      <w:r w:rsidRPr="002734C6">
        <w:rPr>
          <w:rFonts w:ascii="Arial" w:eastAsia="Times New Roman" w:hAnsi="Arial" w:cs="Arial"/>
          <w:b/>
          <w:bCs/>
          <w:color w:val="212529"/>
          <w:sz w:val="24"/>
          <w:szCs w:val="24"/>
          <w:bdr w:val="none" w:sz="0" w:space="0" w:color="auto" w:frame="1"/>
          <w:lang w:eastAsia="ru-RU"/>
        </w:rPr>
        <w:t>Автомобиль с небольшой скоростью</w:t>
      </w:r>
      <w:r w:rsidRPr="002734C6">
        <w:rPr>
          <w:rFonts w:ascii="Arial" w:eastAsia="Times New Roman" w:hAnsi="Arial" w:cs="Arial"/>
          <w:color w:val="212529"/>
          <w:sz w:val="24"/>
          <w:szCs w:val="24"/>
          <w:lang w:eastAsia="ru-RU"/>
        </w:rPr>
        <w:t> опасен тем, что обогнать его в любой момент может другая машина. Часто пешеход, заметив медленно приближающийся автомобиль, решает, что успеет перейти проезжую часть дороги по нерегулируемому пешеходному переходу, но не каждый знает, что маршрутное транспортное средство или другое крупногабаритное транспортное средство закрывает обзор, а, следовательно, не дает гарантии безопасного перехода.</w:t>
      </w:r>
    </w:p>
    <w:p w:rsidR="002734C6" w:rsidRPr="002734C6" w:rsidRDefault="002734C6" w:rsidP="002734C6">
      <w:pPr>
        <w:numPr>
          <w:ilvl w:val="0"/>
          <w:numId w:val="2"/>
        </w:numPr>
        <w:shd w:val="clear" w:color="auto" w:fill="FFFFFF"/>
        <w:spacing w:after="0" w:line="240" w:lineRule="auto"/>
        <w:ind w:left="1350" w:right="900"/>
        <w:jc w:val="both"/>
        <w:rPr>
          <w:rFonts w:ascii="Arial" w:eastAsia="Times New Roman" w:hAnsi="Arial" w:cs="Arial"/>
          <w:color w:val="212529"/>
          <w:sz w:val="24"/>
          <w:szCs w:val="24"/>
          <w:lang w:eastAsia="ru-RU"/>
        </w:rPr>
      </w:pPr>
      <w:r w:rsidRPr="002734C6">
        <w:rPr>
          <w:rFonts w:ascii="Arial" w:eastAsia="Times New Roman" w:hAnsi="Arial" w:cs="Arial"/>
          <w:color w:val="212529"/>
          <w:sz w:val="24"/>
          <w:szCs w:val="24"/>
          <w:lang w:eastAsia="ru-RU"/>
        </w:rPr>
        <w:t>«</w:t>
      </w:r>
      <w:r w:rsidRPr="002734C6">
        <w:rPr>
          <w:rFonts w:ascii="Arial" w:eastAsia="Times New Roman" w:hAnsi="Arial" w:cs="Arial"/>
          <w:b/>
          <w:bCs/>
          <w:color w:val="212529"/>
          <w:sz w:val="24"/>
          <w:szCs w:val="24"/>
          <w:bdr w:val="none" w:sz="0" w:space="0" w:color="auto" w:frame="1"/>
          <w:lang w:eastAsia="ru-RU"/>
        </w:rPr>
        <w:t>Пустынная улица</w:t>
      </w:r>
      <w:r w:rsidRPr="002734C6">
        <w:rPr>
          <w:rFonts w:ascii="Arial" w:eastAsia="Times New Roman" w:hAnsi="Arial" w:cs="Arial"/>
          <w:color w:val="212529"/>
          <w:sz w:val="24"/>
          <w:szCs w:val="24"/>
          <w:lang w:eastAsia="ru-RU"/>
        </w:rPr>
        <w:t>». На так называемых «пустынных улицах», где транспортные потоки не интенсивны, пешеходы расслабляются. Позволяют ходить по дороге, дети играют, катаются на велосипедах. Однако и на таких тихих улицах надо быть осторожными.</w:t>
      </w:r>
    </w:p>
    <w:p w:rsidR="002734C6" w:rsidRPr="002734C6" w:rsidRDefault="002734C6" w:rsidP="002734C6">
      <w:pPr>
        <w:shd w:val="clear" w:color="auto" w:fill="FFFFFF"/>
        <w:spacing w:after="0" w:line="240" w:lineRule="auto"/>
        <w:jc w:val="both"/>
        <w:rPr>
          <w:rFonts w:ascii="Arial" w:eastAsia="Times New Roman" w:hAnsi="Arial" w:cs="Arial"/>
          <w:color w:val="212529"/>
          <w:sz w:val="24"/>
          <w:szCs w:val="24"/>
          <w:lang w:eastAsia="ru-RU"/>
        </w:rPr>
      </w:pPr>
    </w:p>
    <w:p w:rsidR="002734C6" w:rsidRPr="002734C6" w:rsidRDefault="002734C6" w:rsidP="002734C6">
      <w:pPr>
        <w:shd w:val="clear" w:color="auto" w:fill="FFFFFF"/>
        <w:spacing w:after="225" w:line="240" w:lineRule="auto"/>
        <w:jc w:val="both"/>
        <w:rPr>
          <w:rFonts w:ascii="Arial" w:eastAsia="Times New Roman" w:hAnsi="Arial" w:cs="Arial"/>
          <w:color w:val="212529"/>
          <w:sz w:val="24"/>
          <w:szCs w:val="24"/>
          <w:lang w:eastAsia="ru-RU"/>
        </w:rPr>
      </w:pPr>
      <w:r w:rsidRPr="002734C6">
        <w:rPr>
          <w:rFonts w:ascii="Arial" w:eastAsia="Times New Roman" w:hAnsi="Arial" w:cs="Arial"/>
          <w:color w:val="212529"/>
          <w:sz w:val="24"/>
          <w:szCs w:val="24"/>
          <w:lang w:eastAsia="ru-RU"/>
        </w:rPr>
        <w:t xml:space="preserve">Чтобы научить ребёнка обращать внимание на детали, стоит не просто гулять с ним, а попутно комментировать дорожную ситуацию. Также будет полезно играть с ребёнком в игры для развития внимания, акцентировать его внимание на сигналы поворотов и стоп-сигналы. Чем больше родители будут </w:t>
      </w:r>
      <w:proofErr w:type="gramStart"/>
      <w:r w:rsidRPr="002734C6">
        <w:rPr>
          <w:rFonts w:ascii="Arial" w:eastAsia="Times New Roman" w:hAnsi="Arial" w:cs="Arial"/>
          <w:color w:val="212529"/>
          <w:sz w:val="24"/>
          <w:szCs w:val="24"/>
          <w:lang w:eastAsia="ru-RU"/>
        </w:rPr>
        <w:t>рассуждать</w:t>
      </w:r>
      <w:proofErr w:type="gramEnd"/>
      <w:r w:rsidRPr="002734C6">
        <w:rPr>
          <w:rFonts w:ascii="Arial" w:eastAsia="Times New Roman" w:hAnsi="Arial" w:cs="Arial"/>
          <w:color w:val="212529"/>
          <w:sz w:val="24"/>
          <w:szCs w:val="24"/>
          <w:lang w:eastAsia="ru-RU"/>
        </w:rPr>
        <w:t xml:space="preserve"> и </w:t>
      </w:r>
      <w:r w:rsidRPr="002734C6">
        <w:rPr>
          <w:rFonts w:ascii="Arial" w:eastAsia="Times New Roman" w:hAnsi="Arial" w:cs="Arial"/>
          <w:color w:val="212529"/>
          <w:sz w:val="24"/>
          <w:szCs w:val="24"/>
          <w:lang w:eastAsia="ru-RU"/>
        </w:rPr>
        <w:lastRenderedPageBreak/>
        <w:t>обращать внимание на те или иные особенности дорожного движения, тем больше ребёнок будет готов к участию в дорожном движении.</w:t>
      </w:r>
    </w:p>
    <w:p w:rsidR="008D669C" w:rsidRDefault="008D669C"/>
    <w:sectPr w:rsidR="008D6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4A05"/>
    <w:multiLevelType w:val="multilevel"/>
    <w:tmpl w:val="B27C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67F18"/>
    <w:multiLevelType w:val="multilevel"/>
    <w:tmpl w:val="1B9E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34"/>
    <w:rsid w:val="002734C6"/>
    <w:rsid w:val="008D669C"/>
    <w:rsid w:val="00B6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3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3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799215">
      <w:bodyDiv w:val="1"/>
      <w:marLeft w:val="0"/>
      <w:marRight w:val="0"/>
      <w:marTop w:val="0"/>
      <w:marBottom w:val="0"/>
      <w:divBdr>
        <w:top w:val="none" w:sz="0" w:space="0" w:color="auto"/>
        <w:left w:val="none" w:sz="0" w:space="0" w:color="auto"/>
        <w:bottom w:val="none" w:sz="0" w:space="0" w:color="auto"/>
        <w:right w:val="none" w:sz="0" w:space="0" w:color="auto"/>
      </w:divBdr>
      <w:divsChild>
        <w:div w:id="142285061">
          <w:marLeft w:val="0"/>
          <w:marRight w:val="0"/>
          <w:marTop w:val="0"/>
          <w:marBottom w:val="300"/>
          <w:divBdr>
            <w:top w:val="none" w:sz="0" w:space="0" w:color="auto"/>
            <w:left w:val="none" w:sz="0" w:space="0" w:color="auto"/>
            <w:bottom w:val="none" w:sz="0" w:space="0" w:color="auto"/>
            <w:right w:val="none" w:sz="0" w:space="0" w:color="auto"/>
          </w:divBdr>
          <w:divsChild>
            <w:div w:id="397291523">
              <w:marLeft w:val="0"/>
              <w:marRight w:val="0"/>
              <w:marTop w:val="0"/>
              <w:marBottom w:val="0"/>
              <w:divBdr>
                <w:top w:val="single" w:sz="6" w:space="0" w:color="F7F7F7"/>
                <w:left w:val="none" w:sz="0" w:space="0" w:color="auto"/>
                <w:bottom w:val="single" w:sz="6" w:space="0" w:color="F7F7F7"/>
                <w:right w:val="none" w:sz="0" w:space="0" w:color="auto"/>
              </w:divBdr>
              <w:divsChild>
                <w:div w:id="11309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41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drabb4aegksdjbafk0u.xn--p1ai/federalnyy-resursnyy-tsentr-po-profilaktike-ddt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Коплева Татьяна Николаевна</dc:creator>
  <cp:keywords/>
  <dc:description/>
  <cp:lastModifiedBy>Коплева Татьяна Николаевна</cp:lastModifiedBy>
  <cp:revision>2</cp:revision>
  <dcterms:created xsi:type="dcterms:W3CDTF">2024-10-09T05:02:00Z</dcterms:created>
  <dcterms:modified xsi:type="dcterms:W3CDTF">2024-10-09T05:03:00Z</dcterms:modified>
</cp:coreProperties>
</file>